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159" w:rsidRDefault="00EA1159" w:rsidP="00EA1159">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EA1159" w:rsidRPr="00AD70E7" w:rsidRDefault="00EA1159" w:rsidP="00EA1159">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EA1159" w:rsidRPr="00BE0CE3" w:rsidRDefault="00EA1159" w:rsidP="00EA1159">
      <w:pPr>
        <w:autoSpaceDE w:val="0"/>
        <w:autoSpaceDN w:val="0"/>
        <w:adjustRightInd w:val="0"/>
        <w:spacing w:after="0" w:line="360" w:lineRule="auto"/>
        <w:jc w:val="both"/>
        <w:rPr>
          <w:rFonts w:ascii="Arial" w:hAnsi="Arial" w:cs="Arial"/>
          <w:bCs/>
          <w:sz w:val="24"/>
          <w:szCs w:val="24"/>
        </w:rPr>
      </w:pPr>
      <w:r w:rsidRPr="00BE0CE3">
        <w:rPr>
          <w:rFonts w:ascii="Arial" w:hAnsi="Arial" w:cs="Arial"/>
          <w:bCs/>
          <w:sz w:val="24"/>
          <w:szCs w:val="24"/>
        </w:rPr>
        <w:t>Minutes of meeting for review of Draft Final Report submitted by M/s.Fichtner Consulting Engineers India Pvt.Ltd for Town Investment Plan (TIP)</w:t>
      </w:r>
      <w:r>
        <w:rPr>
          <w:rFonts w:ascii="Arial" w:hAnsi="Arial" w:cs="Arial"/>
          <w:bCs/>
          <w:sz w:val="24"/>
          <w:szCs w:val="24"/>
        </w:rPr>
        <w:t xml:space="preserve"> </w:t>
      </w:r>
      <w:r w:rsidRPr="00BE0CE3">
        <w:rPr>
          <w:rFonts w:ascii="Arial" w:hAnsi="Arial" w:cs="Arial"/>
          <w:bCs/>
          <w:sz w:val="24"/>
          <w:szCs w:val="24"/>
        </w:rPr>
        <w:t>for Gandhi Nagar, Chengam, Polur, Allapuram, Kotta</w:t>
      </w:r>
      <w:r>
        <w:rPr>
          <w:rFonts w:ascii="Arial" w:hAnsi="Arial" w:cs="Arial"/>
          <w:bCs/>
          <w:sz w:val="24"/>
          <w:szCs w:val="24"/>
        </w:rPr>
        <w:t>kupp</w:t>
      </w:r>
      <w:r w:rsidRPr="00BE0CE3">
        <w:rPr>
          <w:rFonts w:ascii="Arial" w:hAnsi="Arial" w:cs="Arial"/>
          <w:bCs/>
          <w:sz w:val="24"/>
          <w:szCs w:val="24"/>
        </w:rPr>
        <w:t>am, Sembakkam,</w:t>
      </w:r>
      <w:r>
        <w:rPr>
          <w:rFonts w:ascii="Arial" w:hAnsi="Arial" w:cs="Arial"/>
          <w:bCs/>
          <w:sz w:val="24"/>
          <w:szCs w:val="24"/>
        </w:rPr>
        <w:t xml:space="preserve"> </w:t>
      </w:r>
      <w:r w:rsidRPr="00BE0CE3">
        <w:rPr>
          <w:rFonts w:ascii="Arial" w:hAnsi="Arial" w:cs="Arial"/>
          <w:bCs/>
          <w:sz w:val="24"/>
          <w:szCs w:val="24"/>
        </w:rPr>
        <w:t>Sholinganallur and Perungudi Town Panchayats (Cluster 2) held on 17.12.2009</w:t>
      </w:r>
      <w:r>
        <w:rPr>
          <w:rFonts w:ascii="Arial" w:hAnsi="Arial" w:cs="Arial"/>
          <w:bCs/>
          <w:sz w:val="24"/>
          <w:szCs w:val="24"/>
        </w:rPr>
        <w:t xml:space="preserve"> </w:t>
      </w:r>
      <w:r w:rsidRPr="00BE0CE3">
        <w:rPr>
          <w:rFonts w:ascii="Arial" w:hAnsi="Arial" w:cs="Arial"/>
          <w:bCs/>
          <w:sz w:val="24"/>
          <w:szCs w:val="24"/>
        </w:rPr>
        <w:t>at 2.30 PM at Directorate of Town Panchayats office, Chennai - 108.</w:t>
      </w:r>
    </w:p>
    <w:p w:rsidR="00EA1159" w:rsidRPr="008A3F2D" w:rsidRDefault="00EA1159" w:rsidP="00EA1159">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EA1159" w:rsidRPr="008A3F2D" w:rsidRDefault="00EA1159" w:rsidP="00EA1159">
      <w:pPr>
        <w:autoSpaceDE w:val="0"/>
        <w:autoSpaceDN w:val="0"/>
        <w:adjustRightInd w:val="0"/>
        <w:spacing w:after="0" w:line="360" w:lineRule="auto"/>
        <w:jc w:val="both"/>
        <w:rPr>
          <w:rFonts w:ascii="Arial" w:hAnsi="Arial" w:cs="Arial"/>
        </w:rPr>
      </w:pPr>
      <w:r>
        <w:rPr>
          <w:rFonts w:ascii="Arial" w:hAnsi="Arial" w:cs="Arial"/>
          <w:noProof/>
        </w:rPr>
        <w:drawing>
          <wp:inline distT="0" distB="0" distL="0" distR="0">
            <wp:extent cx="4742955" cy="3832789"/>
            <wp:effectExtent l="19050" t="0" r="4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270" t="11436" r="15568" b="10895"/>
                    <a:stretch>
                      <a:fillRect/>
                    </a:stretch>
                  </pic:blipFill>
                  <pic:spPr bwMode="auto">
                    <a:xfrm>
                      <a:off x="0" y="0"/>
                      <a:ext cx="4747046" cy="3836095"/>
                    </a:xfrm>
                    <a:prstGeom prst="rect">
                      <a:avLst/>
                    </a:prstGeom>
                    <a:noFill/>
                    <a:ln w="9525">
                      <a:noFill/>
                      <a:miter lim="800000"/>
                      <a:headEnd/>
                      <a:tailEnd/>
                    </a:ln>
                  </pic:spPr>
                </pic:pic>
              </a:graphicData>
            </a:graphic>
          </wp:inline>
        </w:drawing>
      </w:r>
    </w:p>
    <w:p w:rsidR="00EA1159" w:rsidRDefault="00EA1159" w:rsidP="00EA1159">
      <w:pPr>
        <w:autoSpaceDE w:val="0"/>
        <w:autoSpaceDN w:val="0"/>
        <w:adjustRightInd w:val="0"/>
        <w:spacing w:after="0" w:line="360" w:lineRule="auto"/>
        <w:jc w:val="both"/>
        <w:rPr>
          <w:rFonts w:ascii="Arial" w:hAnsi="Arial" w:cs="Arial"/>
        </w:rPr>
      </w:pPr>
      <w:r w:rsidRPr="00BE0CE3">
        <w:rPr>
          <w:rFonts w:ascii="Arial" w:hAnsi="Arial" w:cs="Arial"/>
        </w:rPr>
        <w:t>The consultants submitted the draft final report and made presentation on the</w:t>
      </w:r>
      <w:r>
        <w:rPr>
          <w:rFonts w:ascii="Arial" w:hAnsi="Arial" w:cs="Arial"/>
        </w:rPr>
        <w:t xml:space="preserve"> </w:t>
      </w:r>
      <w:r w:rsidRPr="00BE0CE3">
        <w:rPr>
          <w:rFonts w:ascii="Arial" w:hAnsi="Arial" w:cs="Arial"/>
        </w:rPr>
        <w:t>City Investment Plan (CIP) for Gandhi Nagar, Chengam, Polur, Allapuram,</w:t>
      </w:r>
      <w:r>
        <w:rPr>
          <w:rFonts w:ascii="Arial" w:hAnsi="Arial" w:cs="Arial"/>
        </w:rPr>
        <w:t xml:space="preserve"> </w:t>
      </w:r>
      <w:r w:rsidRPr="00BE0CE3">
        <w:rPr>
          <w:rFonts w:ascii="Arial" w:hAnsi="Arial" w:cs="Arial"/>
        </w:rPr>
        <w:t>Kottapakkam, Sembakkam, Sholinganallur and Perungudi Town Panchayats</w:t>
      </w:r>
      <w:r>
        <w:rPr>
          <w:rFonts w:ascii="Arial" w:hAnsi="Arial" w:cs="Arial"/>
        </w:rPr>
        <w:t xml:space="preserve"> </w:t>
      </w:r>
      <w:r w:rsidRPr="00BE0CE3">
        <w:rPr>
          <w:rFonts w:ascii="Arial" w:hAnsi="Arial" w:cs="Arial"/>
        </w:rPr>
        <w:t>(Cluster 2) in detail and the consultants were requested to incorporate the</w:t>
      </w:r>
      <w:r>
        <w:rPr>
          <w:rFonts w:ascii="Arial" w:hAnsi="Arial" w:cs="Arial"/>
        </w:rPr>
        <w:t xml:space="preserve"> </w:t>
      </w:r>
      <w:r w:rsidRPr="00BE0CE3">
        <w:rPr>
          <w:rFonts w:ascii="Arial" w:hAnsi="Arial" w:cs="Arial"/>
        </w:rPr>
        <w:t>following suggestions / comments in the final report which are listed below:</w:t>
      </w:r>
    </w:p>
    <w:p w:rsidR="00EA1159" w:rsidRDefault="00EA1159" w:rsidP="00EA1159">
      <w:pPr>
        <w:autoSpaceDE w:val="0"/>
        <w:autoSpaceDN w:val="0"/>
        <w:adjustRightInd w:val="0"/>
        <w:spacing w:after="0" w:line="360" w:lineRule="auto"/>
        <w:jc w:val="both"/>
        <w:rPr>
          <w:rFonts w:ascii="Arial" w:hAnsi="Arial" w:cs="Arial"/>
        </w:rPr>
      </w:pPr>
    </w:p>
    <w:p w:rsidR="00EA1159" w:rsidRPr="00BE0CE3" w:rsidRDefault="00EA1159" w:rsidP="00EA1159">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Propose ‘Capital Value-based property tax system’, instead of the present ‘Annual Rental Value based property tax system’ in the Reforms at the State level.</w:t>
      </w:r>
    </w:p>
    <w:p w:rsidR="00EA1159" w:rsidRDefault="00EA1159" w:rsidP="00EA1159">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lastRenderedPageBreak/>
        <w:t>Health facilities (Hospital / Health center) need to be suggested for all Town Panchayats under other department projects.</w:t>
      </w:r>
    </w:p>
    <w:p w:rsidR="00EA1159" w:rsidRPr="00BE0CE3" w:rsidRDefault="00EA1159" w:rsidP="00EA1159">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To present the final report to respective ULBs in the council after incorporating the suggestions made in this meeting.</w:t>
      </w:r>
    </w:p>
    <w:p w:rsidR="00EA1159" w:rsidRDefault="00EA1159" w:rsidP="00EA1159">
      <w:pPr>
        <w:autoSpaceDE w:val="0"/>
        <w:autoSpaceDN w:val="0"/>
        <w:adjustRightInd w:val="0"/>
        <w:spacing w:after="0" w:line="360" w:lineRule="auto"/>
        <w:jc w:val="both"/>
        <w:rPr>
          <w:rFonts w:ascii="PalatinoLinotype" w:hAnsi="PalatinoLinotype" w:cs="PalatinoLinotype"/>
          <w:sz w:val="24"/>
          <w:szCs w:val="24"/>
        </w:rPr>
      </w:pPr>
    </w:p>
    <w:p w:rsidR="00EA1159" w:rsidRDefault="00EA1159" w:rsidP="00EA1159">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a provision for conducting study for the possibility to Utilize the surface water of Perungudi lake as a source of water supply scheme.</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conversion of entire overhead street light cables to Underground cables in the Capital investment plan</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phasing of UGD need to be modified in 1st and 2nd year and phasing of SWD to be corrected as 3rd , 4th and 5th year.</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RUBs at Anna Nedunsalai – OMR Junction and Thirumalai Nagar 1st main road and the same need to be included under Other department projects.</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touch screen facilities in Town Panchayat office and property mapping exercise under E-governance</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proposed commercial building at Mayanam Salai is to be removed from the TIP as the land is under water bodies.</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Compactor vehicles for improvement of solid waste collection, transportation and management</w:t>
      </w:r>
    </w:p>
    <w:p w:rsidR="00EA1159" w:rsidRPr="00BE0CE3" w:rsidRDefault="00EA1159" w:rsidP="00EA1159">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Provisions of duct facilities along the roads for accommodating utilities may be proposed from second year.</w:t>
      </w:r>
    </w:p>
    <w:p w:rsidR="00EA1159" w:rsidRDefault="00EA1159" w:rsidP="00EA1159">
      <w:pPr>
        <w:autoSpaceDE w:val="0"/>
        <w:autoSpaceDN w:val="0"/>
        <w:adjustRightInd w:val="0"/>
        <w:spacing w:after="0" w:line="360" w:lineRule="auto"/>
        <w:jc w:val="both"/>
        <w:rPr>
          <w:rFonts w:ascii="Arial" w:hAnsi="Arial" w:cs="Arial"/>
          <w:b/>
        </w:rPr>
      </w:pPr>
    </w:p>
    <w:p w:rsidR="00EA1159" w:rsidRPr="008A3F2D" w:rsidRDefault="00EA1159" w:rsidP="00EA1159">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Compactor vehicles for improvement of solid waste management</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existing road data of the new layout (TNHB) need to be updated and necessary improvements need to be proposed for the same</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Gasifier crematorium in the Town Investment Plan</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proposed capital investment for the commercial building near TP office to be increased to Rs.400 lakhs.</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Add touch screen facilities in TP office and property mapping exercise under E-governance</w:t>
      </w:r>
    </w:p>
    <w:p w:rsidR="00EA1159" w:rsidRPr="003801E1" w:rsidRDefault="00EA1159" w:rsidP="00EA1159">
      <w:pPr>
        <w:pStyle w:val="ListParagraph"/>
        <w:numPr>
          <w:ilvl w:val="0"/>
          <w:numId w:val="9"/>
        </w:numPr>
        <w:autoSpaceDE w:val="0"/>
        <w:autoSpaceDN w:val="0"/>
        <w:adjustRightInd w:val="0"/>
        <w:spacing w:after="0" w:line="360" w:lineRule="auto"/>
        <w:jc w:val="both"/>
        <w:rPr>
          <w:rFonts w:ascii="PalatinoLinotype" w:hAnsi="PalatinoLinotype" w:cs="PalatinoLinotype"/>
          <w:sz w:val="24"/>
          <w:szCs w:val="24"/>
        </w:rPr>
      </w:pPr>
      <w:r w:rsidRPr="003801E1">
        <w:rPr>
          <w:rFonts w:ascii="Arial" w:hAnsi="Arial" w:cs="Arial"/>
        </w:rPr>
        <w:t xml:space="preserve"> The consultants requested to collect the latest data of Property tax and profession tax and the same need to be updated in the final report</w:t>
      </w:r>
      <w:r>
        <w:rPr>
          <w:rFonts w:ascii="Arial" w:hAnsi="Arial" w:cs="Arial"/>
        </w:rPr>
        <w:t>.</w:t>
      </w:r>
    </w:p>
    <w:p w:rsidR="00EA1159" w:rsidRDefault="00EA1159" w:rsidP="00EA1159">
      <w:pPr>
        <w:autoSpaceDE w:val="0"/>
        <w:autoSpaceDN w:val="0"/>
        <w:adjustRightInd w:val="0"/>
        <w:spacing w:after="0" w:line="360" w:lineRule="auto"/>
        <w:jc w:val="both"/>
        <w:rPr>
          <w:rFonts w:ascii="Arial" w:hAnsi="Arial" w:cs="Arial"/>
          <w:b/>
        </w:rPr>
      </w:pPr>
      <w:r w:rsidRPr="008A3F2D">
        <w:rPr>
          <w:rFonts w:ascii="Arial" w:hAnsi="Arial" w:cs="Arial"/>
          <w:b/>
        </w:rPr>
        <w:lastRenderedPageBreak/>
        <w:t>KOTTAKUPPAM:</w:t>
      </w:r>
    </w:p>
    <w:p w:rsidR="00EA1159" w:rsidRPr="00B320F3" w:rsidRDefault="00EA1159" w:rsidP="00EA1159">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The O&amp;M cost of the storm water drain to be rechecked and incorporated in the report</w:t>
      </w:r>
    </w:p>
    <w:p w:rsidR="00EA1159" w:rsidRPr="00B320F3" w:rsidRDefault="00EA1159" w:rsidP="00EA1159">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Propose ‘Working shed cum sales counter’ for self help groups, instead of the proposed community hall in the site opposite to Town Panchayat office.</w:t>
      </w:r>
    </w:p>
    <w:p w:rsidR="00EA1159" w:rsidRPr="008A3F2D" w:rsidRDefault="00EA1159" w:rsidP="00EA1159">
      <w:pPr>
        <w:pStyle w:val="ListParagraph"/>
        <w:autoSpaceDE w:val="0"/>
        <w:autoSpaceDN w:val="0"/>
        <w:adjustRightInd w:val="0"/>
        <w:spacing w:after="0" w:line="360" w:lineRule="auto"/>
        <w:jc w:val="both"/>
        <w:rPr>
          <w:rFonts w:ascii="Arial" w:hAnsi="Arial" w:cs="Arial"/>
        </w:rPr>
      </w:pPr>
    </w:p>
    <w:p w:rsidR="00EA1159" w:rsidRPr="008A3F2D" w:rsidRDefault="00EA1159" w:rsidP="00EA1159">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EA1159" w:rsidRDefault="00EA1159" w:rsidP="00EA1159">
      <w:pPr>
        <w:pStyle w:val="ListParagraph"/>
        <w:numPr>
          <w:ilvl w:val="0"/>
          <w:numId w:val="11"/>
        </w:numPr>
        <w:autoSpaceDE w:val="0"/>
        <w:autoSpaceDN w:val="0"/>
        <w:adjustRightInd w:val="0"/>
        <w:spacing w:after="0" w:line="360" w:lineRule="auto"/>
        <w:jc w:val="both"/>
        <w:rPr>
          <w:rFonts w:ascii="Arial" w:hAnsi="Arial" w:cs="Arial"/>
        </w:rPr>
      </w:pPr>
      <w:r w:rsidRPr="00182DFF">
        <w:rPr>
          <w:rFonts w:ascii="Arial" w:hAnsi="Arial" w:cs="Arial"/>
        </w:rPr>
        <w:t>The Provision for the Toilet facilities to be revised as per the construction requirement.</w:t>
      </w:r>
    </w:p>
    <w:p w:rsidR="00EA1159" w:rsidRDefault="00EA1159" w:rsidP="00EA1159">
      <w:pPr>
        <w:pStyle w:val="ListParagraph"/>
        <w:autoSpaceDE w:val="0"/>
        <w:autoSpaceDN w:val="0"/>
        <w:adjustRightInd w:val="0"/>
        <w:spacing w:after="0" w:line="360" w:lineRule="auto"/>
        <w:jc w:val="both"/>
        <w:rPr>
          <w:rFonts w:ascii="Arial" w:hAnsi="Arial" w:cs="Arial"/>
        </w:rPr>
      </w:pPr>
    </w:p>
    <w:p w:rsidR="00EA1159" w:rsidRPr="00182DFF" w:rsidRDefault="00EA1159" w:rsidP="00EA1159">
      <w:pPr>
        <w:autoSpaceDE w:val="0"/>
        <w:autoSpaceDN w:val="0"/>
        <w:adjustRightInd w:val="0"/>
        <w:spacing w:after="0" w:line="360" w:lineRule="auto"/>
        <w:jc w:val="both"/>
        <w:rPr>
          <w:rFonts w:ascii="Arial" w:hAnsi="Arial" w:cs="Arial"/>
          <w:b/>
        </w:rPr>
      </w:pPr>
      <w:r w:rsidRPr="00182DFF">
        <w:rPr>
          <w:rFonts w:ascii="Arial" w:hAnsi="Arial" w:cs="Arial"/>
          <w:b/>
        </w:rPr>
        <w:t>A</w:t>
      </w:r>
      <w:r>
        <w:rPr>
          <w:rFonts w:ascii="Arial" w:hAnsi="Arial" w:cs="Arial"/>
          <w:b/>
        </w:rPr>
        <w:t>LLAPURAM</w:t>
      </w:r>
    </w:p>
    <w:p w:rsidR="00EA1159" w:rsidRPr="00182DFF" w:rsidRDefault="00EA1159" w:rsidP="00EA1159">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Mettur CWSS is to be proposed for 1st and 2nd year instead of 6th and 7th year.</w:t>
      </w:r>
    </w:p>
    <w:p w:rsidR="00EA1159" w:rsidRPr="00182DFF" w:rsidRDefault="00EA1159" w:rsidP="00EA1159">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Repairs and maintenance component under public convenience need to be increased.</w:t>
      </w:r>
    </w:p>
    <w:p w:rsidR="00EA1159" w:rsidRPr="00182DFF" w:rsidRDefault="00EA1159" w:rsidP="00EA1159">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O&amp;M of Mettur CWSS cost need to be collected and updated in the report.</w:t>
      </w:r>
    </w:p>
    <w:p w:rsidR="00EA1159" w:rsidRDefault="00EA1159" w:rsidP="00EA1159">
      <w:pPr>
        <w:pStyle w:val="ListParagraph"/>
        <w:autoSpaceDE w:val="0"/>
        <w:autoSpaceDN w:val="0"/>
        <w:adjustRightInd w:val="0"/>
        <w:spacing w:after="0" w:line="360" w:lineRule="auto"/>
        <w:jc w:val="both"/>
        <w:rPr>
          <w:rFonts w:ascii="Arial" w:hAnsi="Arial" w:cs="Arial"/>
        </w:rPr>
      </w:pPr>
    </w:p>
    <w:p w:rsidR="00EA1159" w:rsidRDefault="00EA1159" w:rsidP="00EA1159">
      <w:pPr>
        <w:autoSpaceDE w:val="0"/>
        <w:autoSpaceDN w:val="0"/>
        <w:adjustRightInd w:val="0"/>
        <w:spacing w:after="0" w:line="360" w:lineRule="auto"/>
        <w:jc w:val="both"/>
        <w:rPr>
          <w:rFonts w:ascii="Arial" w:hAnsi="Arial" w:cs="Arial"/>
          <w:b/>
        </w:rPr>
      </w:pPr>
      <w:r>
        <w:rPr>
          <w:rFonts w:ascii="Arial" w:hAnsi="Arial" w:cs="Arial"/>
          <w:b/>
        </w:rPr>
        <w:t>GANDHI NAGAR</w:t>
      </w:r>
    </w:p>
    <w:p w:rsidR="00EA1159" w:rsidRPr="00182DFF" w:rsidRDefault="00EA1159" w:rsidP="00EA1159">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proposed Mettur CWSS need to be phased for 1st and 2nd year instead of 6th and 7th year.</w:t>
      </w:r>
    </w:p>
    <w:p w:rsidR="00EA1159" w:rsidRPr="00182DFF" w:rsidRDefault="00EA1159" w:rsidP="00EA1159">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capital investment proposed for slaughter house need to be reduced to Rs.20.00 lakhs.</w:t>
      </w:r>
    </w:p>
    <w:p w:rsidR="00EA1159" w:rsidRDefault="00EA1159" w:rsidP="00EA1159">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latest DCB statement needs to be collected from the ULB and to be updated in the report.</w:t>
      </w:r>
    </w:p>
    <w:p w:rsidR="00EA1159" w:rsidRDefault="00EA1159" w:rsidP="00EA1159">
      <w:pPr>
        <w:autoSpaceDE w:val="0"/>
        <w:autoSpaceDN w:val="0"/>
        <w:adjustRightInd w:val="0"/>
        <w:spacing w:after="0" w:line="360" w:lineRule="auto"/>
        <w:jc w:val="both"/>
        <w:rPr>
          <w:rFonts w:ascii="Arial" w:hAnsi="Arial" w:cs="Arial"/>
        </w:rPr>
      </w:pPr>
    </w:p>
    <w:p w:rsidR="00EA1159" w:rsidRPr="00182DFF" w:rsidRDefault="00EA1159" w:rsidP="00EA1159">
      <w:pPr>
        <w:autoSpaceDE w:val="0"/>
        <w:autoSpaceDN w:val="0"/>
        <w:adjustRightInd w:val="0"/>
        <w:spacing w:after="0" w:line="360" w:lineRule="auto"/>
        <w:jc w:val="both"/>
        <w:rPr>
          <w:rFonts w:ascii="Arial" w:hAnsi="Arial" w:cs="Arial"/>
          <w:b/>
        </w:rPr>
      </w:pPr>
      <w:r w:rsidRPr="00182DFF">
        <w:rPr>
          <w:rFonts w:ascii="Arial" w:hAnsi="Arial" w:cs="Arial"/>
          <w:b/>
        </w:rPr>
        <w:t>SEMBAKKAM</w:t>
      </w:r>
    </w:p>
    <w:p w:rsidR="00EA1159" w:rsidRPr="00182DFF" w:rsidRDefault="00EA1159" w:rsidP="00EA1159">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Funding pattern for the proposed UGSS need to be rechecked and to be corrected in the report.</w:t>
      </w:r>
    </w:p>
    <w:p w:rsidR="00EA1159" w:rsidRDefault="00EA1159" w:rsidP="00EA1159">
      <w:pPr>
        <w:autoSpaceDE w:val="0"/>
        <w:autoSpaceDN w:val="0"/>
        <w:adjustRightInd w:val="0"/>
        <w:spacing w:after="0" w:line="360" w:lineRule="auto"/>
        <w:jc w:val="both"/>
        <w:rPr>
          <w:rFonts w:ascii="Arial" w:hAnsi="Arial" w:cs="Arial"/>
        </w:rPr>
      </w:pPr>
    </w:p>
    <w:p w:rsidR="00EA1159" w:rsidRDefault="00EA1159" w:rsidP="00EA1159">
      <w:pPr>
        <w:autoSpaceDE w:val="0"/>
        <w:autoSpaceDN w:val="0"/>
        <w:adjustRightInd w:val="0"/>
        <w:spacing w:after="0" w:line="360" w:lineRule="auto"/>
        <w:jc w:val="both"/>
        <w:rPr>
          <w:rFonts w:ascii="PalatinoLinotype" w:hAnsi="PalatinoLinotype" w:cs="PalatinoLinotype"/>
          <w:sz w:val="24"/>
          <w:szCs w:val="24"/>
        </w:rPr>
      </w:pPr>
      <w:r>
        <w:rPr>
          <w:rFonts w:ascii="PalatinoLinotype" w:hAnsi="PalatinoLinotype" w:cs="PalatinoLinotype"/>
          <w:sz w:val="24"/>
          <w:szCs w:val="24"/>
        </w:rPr>
        <w:t>The concerned ADTPs were requested to give their comments / suggestions if any after consulting with EOs on the draft final report within two weeks to incorporate the same in the final report.</w:t>
      </w:r>
    </w:p>
    <w:p w:rsidR="00E50368" w:rsidRPr="00EA1159" w:rsidRDefault="00EA1159" w:rsidP="00EA1159">
      <w:pPr>
        <w:autoSpaceDE w:val="0"/>
        <w:autoSpaceDN w:val="0"/>
        <w:adjustRightInd w:val="0"/>
        <w:spacing w:after="0" w:line="360" w:lineRule="auto"/>
        <w:jc w:val="both"/>
      </w:pPr>
      <w:r>
        <w:rPr>
          <w:rFonts w:ascii="PalatinoLinotype" w:hAnsi="PalatinoLinotype" w:cs="PalatinoLinotype"/>
          <w:sz w:val="24"/>
          <w:szCs w:val="24"/>
        </w:rPr>
        <w:t>The draft final report submitted by the consultant is approved and consultant was requested to incorporate the above comments considering the feedback of ADTPs in the Final Report to be placed at the Council for Resolution.</w:t>
      </w:r>
    </w:p>
    <w:sectPr w:rsidR="00E50368" w:rsidRPr="00EA1159" w:rsidSect="0047242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A63" w:rsidRDefault="00571A63" w:rsidP="00665997">
      <w:pPr>
        <w:spacing w:after="0" w:line="240" w:lineRule="auto"/>
      </w:pPr>
      <w:r>
        <w:separator/>
      </w:r>
    </w:p>
  </w:endnote>
  <w:endnote w:type="continuationSeparator" w:id="1">
    <w:p w:rsidR="00571A63" w:rsidRDefault="00571A63"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17345"/>
      <w:docPartObj>
        <w:docPartGallery w:val="Page Numbers (Bottom of Page)"/>
        <w:docPartUnique/>
      </w:docPartObj>
    </w:sdtPr>
    <w:sdtContent>
      <w:p w:rsidR="0047242F" w:rsidRDefault="0047242F">
        <w:pPr>
          <w:pStyle w:val="Footer"/>
          <w:jc w:val="center"/>
        </w:pPr>
        <w:r>
          <w:t xml:space="preserve">                                                                                    </w:t>
        </w:r>
        <w:fldSimple w:instr=" PAGE   \* MERGEFORMAT ">
          <w:r w:rsidR="00EA1159">
            <w:rPr>
              <w:noProof/>
            </w:rPr>
            <w:t>3</w:t>
          </w:r>
        </w:fldSimple>
        <w:r>
          <w:t xml:space="preserve">                                                                                Polur</w:t>
        </w:r>
      </w:p>
    </w:sdtContent>
  </w:sdt>
  <w:p w:rsidR="00665997" w:rsidRDefault="0047242F">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A63" w:rsidRDefault="00571A63" w:rsidP="00665997">
      <w:pPr>
        <w:spacing w:after="0" w:line="240" w:lineRule="auto"/>
      </w:pPr>
      <w:r>
        <w:separator/>
      </w:r>
    </w:p>
  </w:footnote>
  <w:footnote w:type="continuationSeparator" w:id="1">
    <w:p w:rsidR="00571A63" w:rsidRDefault="00571A63"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00F0E"/>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2237A"/>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E7E55"/>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6A3312"/>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270A9C"/>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48476F"/>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77ED1"/>
    <w:multiLevelType w:val="hybridMultilevel"/>
    <w:tmpl w:val="BA3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26DF7"/>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AD03B6"/>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10"/>
  </w:num>
  <w:num w:numId="2">
    <w:abstractNumId w:val="5"/>
  </w:num>
  <w:num w:numId="3">
    <w:abstractNumId w:val="4"/>
  </w:num>
  <w:num w:numId="4">
    <w:abstractNumId w:val="9"/>
  </w:num>
  <w:num w:numId="5">
    <w:abstractNumId w:val="0"/>
  </w:num>
  <w:num w:numId="6">
    <w:abstractNumId w:val="13"/>
  </w:num>
  <w:num w:numId="7">
    <w:abstractNumId w:val="2"/>
  </w:num>
  <w:num w:numId="8">
    <w:abstractNumId w:val="11"/>
  </w:num>
  <w:num w:numId="9">
    <w:abstractNumId w:val="3"/>
  </w:num>
  <w:num w:numId="10">
    <w:abstractNumId w:val="12"/>
  </w:num>
  <w:num w:numId="11">
    <w:abstractNumId w:val="8"/>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9218"/>
  </w:hdrShapeDefaults>
  <w:footnotePr>
    <w:footnote w:id="0"/>
    <w:footnote w:id="1"/>
  </w:footnotePr>
  <w:endnotePr>
    <w:endnote w:id="0"/>
    <w:endnote w:id="1"/>
  </w:endnotePr>
  <w:compat>
    <w:useFELayout/>
  </w:compat>
  <w:rsids>
    <w:rsidRoot w:val="00B30C4E"/>
    <w:rsid w:val="003B537B"/>
    <w:rsid w:val="0047242F"/>
    <w:rsid w:val="00532C20"/>
    <w:rsid w:val="00571A63"/>
    <w:rsid w:val="00665997"/>
    <w:rsid w:val="0070065A"/>
    <w:rsid w:val="008679C6"/>
    <w:rsid w:val="008A3F2D"/>
    <w:rsid w:val="00AD70E7"/>
    <w:rsid w:val="00B30C4E"/>
    <w:rsid w:val="00D441EC"/>
    <w:rsid w:val="00E50368"/>
    <w:rsid w:val="00E548CA"/>
    <w:rsid w:val="00EA11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 w:type="paragraph" w:styleId="BalloonText">
    <w:name w:val="Balloon Text"/>
    <w:basedOn w:val="Normal"/>
    <w:link w:val="BalloonTextChar"/>
    <w:uiPriority w:val="99"/>
    <w:semiHidden/>
    <w:unhideWhenUsed/>
    <w:rsid w:val="00EA11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1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631</Words>
  <Characters>3599</Characters>
  <Application>Microsoft Office Word</Application>
  <DocSecurity>0</DocSecurity>
  <Lines>29</Lines>
  <Paragraphs>8</Paragraphs>
  <ScaleCrop>false</ScaleCrop>
  <Company>Quadra Architect Pvt Ltd</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10</cp:revision>
  <cp:lastPrinted>2009-11-18T10:45:00Z</cp:lastPrinted>
  <dcterms:created xsi:type="dcterms:W3CDTF">2009-11-16T08:07:00Z</dcterms:created>
  <dcterms:modified xsi:type="dcterms:W3CDTF">2010-03-23T12:32:00Z</dcterms:modified>
</cp:coreProperties>
</file>